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6C" w:rsidRPr="00A6666C" w:rsidRDefault="00A6666C" w:rsidP="00A66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МБОУ Есаульская специальная (коррекционная) общеобразовательная  школа - интернат для детей-сирот и детей,</w:t>
      </w:r>
    </w:p>
    <w:p w:rsidR="00A6666C" w:rsidRPr="00A6666C" w:rsidRDefault="00A6666C" w:rsidP="00A6666C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66C">
        <w:rPr>
          <w:rFonts w:ascii="Times New Roman" w:eastAsia="Calibri" w:hAnsi="Times New Roman" w:cs="Times New Roman"/>
          <w:color w:val="000000"/>
          <w:sz w:val="24"/>
          <w:szCs w:val="24"/>
        </w:rPr>
        <w:t>оставшихся без попечения родителей, с ограниченными возможностями здоровья (нарушение интеллекта)</w:t>
      </w:r>
    </w:p>
    <w:p w:rsidR="00A6666C" w:rsidRPr="00A6666C" w:rsidRDefault="00A6666C" w:rsidP="00A6666C">
      <w:pPr>
        <w:ind w:left="-284" w:firstLine="284"/>
        <w:jc w:val="center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>
      <w:pPr>
        <w:ind w:left="-284" w:firstLine="284"/>
        <w:jc w:val="center"/>
        <w:rPr>
          <w:rFonts w:ascii="Times New Roman" w:eastAsia="Calibri" w:hAnsi="Times New Roman" w:cs="Times New Roman"/>
          <w:b/>
          <w:sz w:val="28"/>
        </w:rPr>
      </w:pPr>
    </w:p>
    <w:p w:rsidR="00A6666C" w:rsidRPr="00A6666C" w:rsidRDefault="00A6666C" w:rsidP="00A6666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6666C">
        <w:rPr>
          <w:rFonts w:ascii="Times New Roman" w:eastAsia="Calibri" w:hAnsi="Times New Roman" w:cs="Times New Roman"/>
          <w:sz w:val="28"/>
        </w:rPr>
        <w:t>СОГЛАСОВАНО:</w:t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  <w:t>УТВЕРЖДАЮ:</w:t>
      </w:r>
    </w:p>
    <w:p w:rsidR="00A6666C" w:rsidRPr="00A6666C" w:rsidRDefault="00A6666C" w:rsidP="00A6666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6666C">
        <w:rPr>
          <w:rFonts w:ascii="Times New Roman" w:eastAsia="Calibri" w:hAnsi="Times New Roman" w:cs="Times New Roman"/>
          <w:sz w:val="28"/>
        </w:rPr>
        <w:t>Зам. директора по УВР</w:t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  <w:t xml:space="preserve">Директор МБОУ </w:t>
      </w:r>
    </w:p>
    <w:p w:rsidR="00A6666C" w:rsidRPr="00A6666C" w:rsidRDefault="00A6666C" w:rsidP="00A6666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6666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Есаульская  СКШИ</w:t>
      </w:r>
    </w:p>
    <w:p w:rsidR="00A6666C" w:rsidRPr="00A6666C" w:rsidRDefault="00A6666C" w:rsidP="00A6666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6666C">
        <w:rPr>
          <w:rFonts w:ascii="Times New Roman" w:eastAsia="Calibri" w:hAnsi="Times New Roman" w:cs="Times New Roman"/>
          <w:sz w:val="28"/>
        </w:rPr>
        <w:t>________ В.А. Речкалова</w:t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  <w:t>__________ Р.К. Байгутина</w:t>
      </w:r>
    </w:p>
    <w:p w:rsidR="00A6666C" w:rsidRPr="00A6666C" w:rsidRDefault="00A6666C" w:rsidP="00A6666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6666C">
        <w:rPr>
          <w:rFonts w:ascii="Times New Roman" w:eastAsia="Calibri" w:hAnsi="Times New Roman" w:cs="Times New Roman"/>
          <w:sz w:val="28"/>
        </w:rPr>
        <w:t>«     » __________ 2018 г.</w:t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</w:r>
      <w:r w:rsidRPr="00A6666C">
        <w:rPr>
          <w:rFonts w:ascii="Times New Roman" w:eastAsia="Calibri" w:hAnsi="Times New Roman" w:cs="Times New Roman"/>
          <w:sz w:val="28"/>
        </w:rPr>
        <w:tab/>
        <w:t>«     » __________ 2018 г.</w:t>
      </w:r>
    </w:p>
    <w:p w:rsidR="00A6666C" w:rsidRPr="00A6666C" w:rsidRDefault="00A6666C" w:rsidP="00A6666C">
      <w:pPr>
        <w:ind w:left="-284" w:firstLine="284"/>
        <w:jc w:val="center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>
      <w:pPr>
        <w:ind w:left="-284" w:firstLine="284"/>
        <w:jc w:val="center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>
      <w:pPr>
        <w:ind w:left="-284" w:firstLine="284"/>
        <w:jc w:val="center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>
      <w:pPr>
        <w:ind w:left="-284" w:firstLine="284"/>
        <w:jc w:val="center"/>
        <w:rPr>
          <w:rFonts w:ascii="Times New Roman" w:eastAsia="Calibri" w:hAnsi="Times New Roman" w:cs="Times New Roman"/>
          <w:sz w:val="28"/>
        </w:rPr>
      </w:pPr>
      <w:r w:rsidRPr="00A6666C">
        <w:rPr>
          <w:rFonts w:ascii="Times New Roman" w:eastAsia="Calibri" w:hAnsi="Times New Roman" w:cs="Times New Roman"/>
          <w:sz w:val="28"/>
        </w:rPr>
        <w:t xml:space="preserve">План </w:t>
      </w:r>
    </w:p>
    <w:p w:rsidR="00A6666C" w:rsidRPr="00A6666C" w:rsidRDefault="00A6666C" w:rsidP="00A6666C">
      <w:pPr>
        <w:ind w:left="-284" w:firstLine="284"/>
        <w:jc w:val="center"/>
        <w:rPr>
          <w:rFonts w:ascii="Times New Roman" w:eastAsia="Calibri" w:hAnsi="Times New Roman" w:cs="Times New Roman"/>
          <w:sz w:val="28"/>
        </w:rPr>
      </w:pPr>
      <w:r w:rsidRPr="00A6666C">
        <w:rPr>
          <w:rFonts w:ascii="Times New Roman" w:eastAsia="Calibri" w:hAnsi="Times New Roman" w:cs="Times New Roman"/>
          <w:sz w:val="28"/>
        </w:rPr>
        <w:t>работы школьной библиотеки</w:t>
      </w:r>
    </w:p>
    <w:p w:rsidR="00A6666C" w:rsidRPr="00A6666C" w:rsidRDefault="00A6666C" w:rsidP="00A6666C">
      <w:pPr>
        <w:ind w:left="-284" w:firstLine="284"/>
        <w:jc w:val="center"/>
        <w:rPr>
          <w:rFonts w:ascii="Times New Roman" w:eastAsia="Calibri" w:hAnsi="Times New Roman" w:cs="Times New Roman"/>
          <w:sz w:val="28"/>
        </w:rPr>
      </w:pPr>
      <w:r w:rsidRPr="00A6666C">
        <w:rPr>
          <w:rFonts w:ascii="Times New Roman" w:eastAsia="Calibri" w:hAnsi="Times New Roman" w:cs="Times New Roman"/>
          <w:sz w:val="28"/>
        </w:rPr>
        <w:t>на 2018 – 2019 уч. г.</w:t>
      </w:r>
    </w:p>
    <w:p w:rsidR="00A6666C" w:rsidRPr="00A6666C" w:rsidRDefault="00A6666C" w:rsidP="00A6666C">
      <w:pPr>
        <w:ind w:left="-284" w:firstLine="284"/>
        <w:jc w:val="center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>
      <w:pPr>
        <w:ind w:left="-284" w:firstLine="284"/>
        <w:jc w:val="center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6666C">
        <w:rPr>
          <w:rFonts w:ascii="Times New Roman" w:eastAsia="Calibri" w:hAnsi="Times New Roman" w:cs="Times New Roman"/>
          <w:sz w:val="28"/>
        </w:rPr>
        <w:t>Составитель: педагог-библиотекарь</w:t>
      </w:r>
    </w:p>
    <w:p w:rsidR="00A6666C" w:rsidRPr="00A6666C" w:rsidRDefault="00A6666C" w:rsidP="00A666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6666C">
        <w:rPr>
          <w:rFonts w:ascii="Times New Roman" w:eastAsia="Calibri" w:hAnsi="Times New Roman" w:cs="Times New Roman"/>
          <w:sz w:val="28"/>
        </w:rPr>
        <w:t>Нагибина Т. Ф.</w:t>
      </w:r>
    </w:p>
    <w:p w:rsidR="00A6666C" w:rsidRPr="00A6666C" w:rsidRDefault="00A6666C" w:rsidP="00A66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>
      <w:pPr>
        <w:ind w:left="-284" w:firstLine="284"/>
        <w:jc w:val="both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>
      <w:pPr>
        <w:ind w:left="-284" w:firstLine="284"/>
        <w:jc w:val="both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>
      <w:pPr>
        <w:ind w:left="-284" w:firstLine="284"/>
        <w:jc w:val="both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>
      <w:pPr>
        <w:ind w:left="-284" w:firstLine="284"/>
        <w:jc w:val="both"/>
        <w:rPr>
          <w:rFonts w:ascii="Times New Roman" w:eastAsia="Calibri" w:hAnsi="Times New Roman" w:cs="Times New Roman"/>
          <w:sz w:val="28"/>
        </w:rPr>
      </w:pPr>
    </w:p>
    <w:p w:rsidR="00A6666C" w:rsidRPr="00A6666C" w:rsidRDefault="00A6666C" w:rsidP="00A6666C"/>
    <w:p w:rsidR="00A6666C" w:rsidRPr="00A6666C" w:rsidRDefault="00A6666C" w:rsidP="00A6666C"/>
    <w:p w:rsidR="00A6666C" w:rsidRPr="00A6666C" w:rsidRDefault="00A6666C" w:rsidP="00A6666C"/>
    <w:p w:rsidR="00A6666C" w:rsidRPr="00A6666C" w:rsidRDefault="00A6666C" w:rsidP="00A6666C">
      <w:r w:rsidRPr="00A6666C">
        <w:br w:type="page"/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Основные цели и задачи школьной библиотеки:</w:t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  Основные функции школьной библиотеки</w:t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6666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— предоставление возможности использования информации вне зависимости от ее вида, формата и носителя.</w:t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666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Воспитательная – способствует развитию чувства патриотизма по отношению к государству, своему краю и дому.</w:t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666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6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— поддержка и обеспечение образовательных целей, сформулированных в задачах развития школы и в образовательных программах по предметам.</w:t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6C" w:rsidRPr="00A6666C" w:rsidRDefault="00A6666C" w:rsidP="00A666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Основные задачи:</w:t>
      </w:r>
      <w:r w:rsidRPr="00A66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6666C" w:rsidRPr="00A6666C" w:rsidRDefault="00A6666C" w:rsidP="00A6666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6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Базовые функции библиотеки: образовательная, информационная, культурная и воспитательная определяют её основные </w:t>
      </w:r>
      <w:r w:rsidRPr="00A666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задачи.</w:t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1.Содействие учебно-воспитательному процессу и самообразованию, обеспечение информационно-документальной поддержки. (</w:t>
      </w:r>
      <w:r w:rsidRPr="00A6666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библиотечного фонда в соответствии с образовательной программой по ФГОС.   Организация мероприятий, ориентированных на воспитание нравственного, гражданско-патриотического самосознания личности, формирование бережного отношения к историческому и культурному наследию своей страны, формирование навыков безопасного здорового образа жизни.)</w:t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2.Формирование потребности в чтении. </w:t>
      </w:r>
    </w:p>
    <w:p w:rsidR="00A6666C" w:rsidRPr="00A6666C" w:rsidRDefault="00A6666C" w:rsidP="00A6666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3.Формирование навыков библиотечного пользователя. ( </w:t>
      </w:r>
      <w:r w:rsidRPr="00A6666C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своевременного возврата  выданных изданий в библиотеку, формирование бережного отношения к книге)</w:t>
      </w:r>
    </w:p>
    <w:p w:rsidR="00A6666C" w:rsidRPr="00A6666C" w:rsidRDefault="00A6666C" w:rsidP="00A6666C">
      <w:pPr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6666C" w:rsidRPr="00A6666C" w:rsidRDefault="00A6666C" w:rsidP="00A6666C">
      <w:pPr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6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4.Совершенствование традиционных и освоение новых библиотечных технологий.</w:t>
      </w:r>
    </w:p>
    <w:p w:rsidR="00A6666C" w:rsidRPr="00A6666C" w:rsidRDefault="00A6666C" w:rsidP="00A6666C">
      <w:pPr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6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5.Создание комфортной библиотечной среды.</w:t>
      </w: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6C" w:rsidRPr="00A6666C" w:rsidRDefault="00A6666C" w:rsidP="00A6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6C" w:rsidRPr="00A6666C" w:rsidRDefault="00A6666C" w:rsidP="00A6666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6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Тематическое планирование работы библиотеки на 2018 - 2019 учебный год.</w:t>
      </w:r>
    </w:p>
    <w:tbl>
      <w:tblPr>
        <w:tblpPr w:leftFromText="180" w:rightFromText="180" w:vertAnchor="text" w:horzAnchor="margin" w:tblpX="-885" w:tblpY="10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"/>
        <w:gridCol w:w="31"/>
        <w:gridCol w:w="4325"/>
        <w:gridCol w:w="34"/>
        <w:gridCol w:w="108"/>
        <w:gridCol w:w="176"/>
        <w:gridCol w:w="992"/>
        <w:gridCol w:w="107"/>
        <w:gridCol w:w="318"/>
        <w:gridCol w:w="10"/>
        <w:gridCol w:w="1266"/>
        <w:gridCol w:w="11"/>
        <w:gridCol w:w="96"/>
        <w:gridCol w:w="6"/>
        <w:gridCol w:w="2727"/>
      </w:tblGrid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 п/п       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ind w:right="301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(группы, классы)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1.Работа с фондом учебников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6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заказа на новый учебный год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Библиотекарь, завуч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7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новых учебников, их техническая обработка и постановка на учет и их учёт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года, по мере поступления.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Списание устаревших и пришедших в негодность учебников, переучёт.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Июнь, 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учебников, сортировка по предметам и классам, укладка на хранение.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Май, июнь.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учебников с помощью учащихся.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7,8,9 кл.</w:t>
            </w:r>
          </w:p>
        </w:tc>
      </w:tr>
      <w:tr w:rsidR="00A6666C" w:rsidRPr="00A6666C" w:rsidTr="002C5EEC">
        <w:trPr>
          <w:trHeight w:val="6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должниками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года, каждый 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Воспитатели, 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Учителя.</w:t>
            </w:r>
          </w:p>
        </w:tc>
      </w:tr>
      <w:tr w:rsidR="00A6666C" w:rsidRPr="00A6666C" w:rsidTr="002C5EEC">
        <w:trPr>
          <w:trHeight w:val="6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пополнение и редактирование УМК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Завуч</w:t>
            </w:r>
          </w:p>
        </w:tc>
      </w:tr>
      <w:tr w:rsidR="00A6666C" w:rsidRPr="00A6666C" w:rsidTr="002C5EEC">
        <w:trPr>
          <w:trHeight w:val="6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рейдов по проверке состояния учебников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ноябрь,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 и ученичес-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актив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старших классов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2.Работа с книжным фондом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подписки на периодические 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Октябрь, май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Библиоте-карь.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Учёт, сортировка и расстановка полученной литературы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мере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правильности расстановки фонда.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мелкого ремонта с привлечением читателей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5-9 классов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Отбор, изъятие, списание ветхой, устаревшей литературы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и июнь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A6666C" w:rsidRPr="00A6666C" w:rsidTr="002C5EEC">
        <w:trPr>
          <w:trHeight w:val="6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2.76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должниками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Ежеме-сячно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Воспитатели, 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Учителя.</w:t>
            </w:r>
          </w:p>
        </w:tc>
      </w:tr>
      <w:tr w:rsidR="00A6666C" w:rsidRPr="00A6666C" w:rsidTr="002C5EEC">
        <w:trPr>
          <w:trHeight w:val="6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сверки фонда библиотеки с федеральным списком экстремистских материалов.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завучи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3.Ведение СБА.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и редактирование картотеки журнальных статей.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и систематизация электронных носителей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4.Индивидуальная работа.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Запись в библиотеку.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Рекомендательная беседа при выдаче книг.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 Информационная работа с педагогами.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работа с администрацией  и учителями по составлению заказа на учебно-методические документы.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документов в помощь проведению уроков, предметных недель и других общешкольных мероприятий.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Учителя-предметники, организатор в. р.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5. 3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редактирование  картотеки учебно-методического комплекса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поступле-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в подборе документов при подготовке педагогических  работников к аттестации.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информации о  новинках периодической печати для учителей.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МО воспитателей и учителей: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1.Обзор  периодических изданий и видеоматериалов, накопленных библиотекой. 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Обзор материалов библиотеки по теме: «Как рассказать об экономике»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1.Сентябрь, май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2.Январь 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1.Учителя, воспитатели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Учителя, воспитатели </w:t>
            </w:r>
          </w:p>
        </w:tc>
      </w:tr>
      <w:tr w:rsidR="00A6666C" w:rsidRPr="00A6666C" w:rsidTr="002C5EEC"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6. Работа с детьми по направлениям:</w:t>
            </w:r>
          </w:p>
        </w:tc>
      </w:tr>
      <w:tr w:rsidR="00A6666C" w:rsidRPr="00A6666C" w:rsidTr="002C5EEC"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Общеинтеллектуальное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Месяцы поэзии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Стихи о школьных предметах, буквах, цифрах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Стихи о детстве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Стихи о Вселенной, звёздах, планетах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группа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Стихи о труде человека, урожае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устроена система обучения в Японии, США, Китае, Финляндии.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Библиоте-карь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группы</w:t>
            </w:r>
          </w:p>
        </w:tc>
      </w:tr>
      <w:tr w:rsidR="00A6666C" w:rsidRPr="00A6666C" w:rsidTr="002C5EEC">
        <w:trPr>
          <w:trHeight w:val="59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1.Времена года вприроде и жизни людей и животных.                     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2.Древние и современные библиотеки . ( 21 окт. –День школьных библиотек)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1,2,34,5,6 группы</w:t>
            </w:r>
          </w:p>
        </w:tc>
      </w:tr>
      <w:tr w:rsidR="00A6666C" w:rsidRPr="00A6666C" w:rsidTr="002C5EEC">
        <w:trPr>
          <w:trHeight w:val="592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 группы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празднования Нового года в России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Красная книга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животные, занесённые в Красную книгу.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 группа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4,5,6   группа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людям нужны атомные электростанции и чем они опасны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3,4,5,6  гр.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– Всемирный день мира и День знаний.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в произведениях писателей, поэтов и художников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 и словари. Как ими пользоваться.</w:t>
            </w:r>
          </w:p>
          <w:p w:rsidR="00A6666C" w:rsidRPr="00A6666C" w:rsidRDefault="00A6666C" w:rsidP="00A66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в произведениях писателей, поэтов и художников.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произведениях русских писателей.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Неделя детской книги по специальному плану. (В конце документа)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25.03 – 01.04.19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Библиоте-карь, воспитате-ли, преподаватели-предметники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Общекультурное</w:t>
            </w:r>
          </w:p>
        </w:tc>
      </w:tr>
      <w:tr w:rsidR="00A6666C" w:rsidRPr="00A6666C" w:rsidTr="002C5EEC">
        <w:trPr>
          <w:trHeight w:val="4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Месяцы поэзии.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об осени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3,4,5,6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М. Ю. Лермонтова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4,5,6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о зиме,  Рождестве и Новом годе. 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Православные стихи ( посвящается 705 летию со дня рождения Сергия Радонежского 1314-1392, 265  летию со дня рождения Серафима Саровского 1754 – </w:t>
            </w: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1833 г.)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3,4,5, 6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поэзии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Библиоте-карь, организа-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 Гранин и кго творчество (2019 г. - год Даниила Гранина. 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 и учитель литерату-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2,3,4,5,6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Л. Барто, С. Я Маршак, С. В. Михалков и Корней Чуковский в жизни и творчестве для детей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 группы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1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Что читали наши прародители?  (к  100- летию  издания сборника для внеклассного чтения « Мир рассказов для детей»   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Вахтерева</w:t>
            </w:r>
          </w:p>
          <w:p w:rsidR="00A6666C" w:rsidRPr="00A6666C" w:rsidRDefault="00A6666C" w:rsidP="00A6666C">
            <w:pPr>
              <w:shd w:val="clear" w:color="auto" w:fill="FFFFFF"/>
              <w:spacing w:before="120" w:after="240" w:line="27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A66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205 лет со времени рождения русского поэта и драматурга М.Ю. Лермонтова (1814-1841)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 группы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 5,6 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Алексиевич «Цинковые мальчики» (к 10 летию выхода книги)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4,5,6  группы и учитель литературы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6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православии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 юбиляры 2019 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для детей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Всемирный день здоровья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популярные издания в нашей школе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Библоте-карь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7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Нравственное 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Месяцы поэзии</w:t>
            </w: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Стихи о нашей армии</w:t>
            </w: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Строки, опалённые войной</w:t>
            </w: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Лукоморья дуб зелёный (посвящается А. С.  Пушкину)</w:t>
            </w: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6.8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мамы России (к 27 ноября –Дню матери России)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из Россиской истории (по книгам Ишимовой А. О. и Истории Отечества в лицах )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2,3,4,5,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юного героя-антифашиста посвящается…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полёта человека в космос.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цари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Библиоте-карь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2,3,4,5,6 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твоё неизвестно, подвиг твой бессмертен (о героях ВОВ и современных героях страны)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1,2,3,4,5,6  группы</w:t>
            </w: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Выставки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-   Международный день полёта человека в космос.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об из истории Великой  Отечественной войны  ( к 74 годовщине победы в 1941-1945 г.)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цветы нашего  леса!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на лучших!  (выставка книг о великих и знаменитых людях)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и звери(  книги о том, как помогают друг другу люди и животные)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ложь, да в ней намёк….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библиоте-карь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86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7.1  Внеклассное чтение в начальной школе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81"/>
        </w:trPr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журналов «Свирелька», «Отчего и почему», «Шишкин лес» о защитниках Родины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Библиотекарь, воспитатели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 класс</w:t>
            </w:r>
          </w:p>
        </w:tc>
      </w:tr>
      <w:tr w:rsidR="00A6666C" w:rsidRPr="00A6666C" w:rsidTr="002C5EEC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Б. «Рассказы о маме»</w:t>
            </w:r>
          </w:p>
          <w:p w:rsidR="00A6666C" w:rsidRPr="00A6666C" w:rsidRDefault="00A6666C" w:rsidP="00A666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Л. Бабушкины дела», Платонов А. «Ещё мама», Панькин И. «Легенды о матерях»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Библиотекарь, воспитатели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1,2,3,4класс</w:t>
            </w:r>
          </w:p>
        </w:tc>
      </w:tr>
      <w:tr w:rsidR="00A6666C" w:rsidRPr="00A6666C" w:rsidTr="002C5EEC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Брукс Ф., Чандлер Ф., Кларк Ф. и др. Космос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Библиотекарь, воспитатели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 класс</w:t>
            </w:r>
          </w:p>
        </w:tc>
      </w:tr>
      <w:tr w:rsidR="00A6666C" w:rsidRPr="00A6666C" w:rsidTr="002C5EEC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Военные рассказы С. П. Алексеев «Тульские пряники», « Зоя», «Праздничный обед».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Стихи о войне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Библиотекарь, воспитатели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1,2,3,,класс</w:t>
            </w:r>
          </w:p>
        </w:tc>
      </w:tr>
      <w:tr w:rsidR="00A6666C" w:rsidRPr="00A6666C" w:rsidTr="002C5EEC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Маршак С. Я. Школьные стихи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Библиотекарь, воспитатели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1,2,3,4класс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Времена года. Стихи для детей (чтение журналов)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 класс</w:t>
            </w:r>
          </w:p>
        </w:tc>
      </w:tr>
      <w:tr w:rsidR="00A6666C" w:rsidRPr="00A6666C" w:rsidTr="002C5EEC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Житков Б. «Про умельцев»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1,2,3,4класс</w:t>
            </w:r>
          </w:p>
        </w:tc>
      </w:tr>
      <w:tr w:rsidR="00A6666C" w:rsidRPr="00A6666C" w:rsidTr="002C5EEC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БианкиВ. В. «Снежная книга»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 класс</w:t>
            </w:r>
          </w:p>
        </w:tc>
      </w:tr>
      <w:tr w:rsidR="00A6666C" w:rsidRPr="00A6666C" w:rsidTr="002C5EEC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Бажов П, П. «Малахитовая шкатулка», «Серебряное копытце», «Солнечный 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камень», «Горный мастер» и др.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1,2,3,4 класс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7.2 Внеклассное чтение в среднем звене</w:t>
            </w:r>
          </w:p>
        </w:tc>
      </w:tr>
      <w:tr w:rsidR="00A6666C" w:rsidRPr="00A6666C" w:rsidTr="002C5EEC">
        <w:trPr>
          <w:trHeight w:val="778"/>
        </w:trPr>
        <w:tc>
          <w:tcPr>
            <w:tcW w:w="11340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778"/>
        </w:trPr>
        <w:tc>
          <w:tcPr>
            <w:tcW w:w="116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Бианки В. В. «Храбрый Ваня»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 класс </w:t>
            </w:r>
          </w:p>
        </w:tc>
      </w:tr>
      <w:tr w:rsidR="00A6666C" w:rsidRPr="00A6666C" w:rsidTr="002C5EEC">
        <w:trPr>
          <w:trHeight w:val="383"/>
        </w:trPr>
        <w:tc>
          <w:tcPr>
            <w:tcW w:w="1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Волков А. М. «Волшебник изумрудного города», «Семь подземных королей», «Тайна заброшенного замка»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1092"/>
        </w:trPr>
        <w:tc>
          <w:tcPr>
            <w:tcW w:w="1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журналов «Свирель», «Шишкин лес»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248"/>
        </w:trPr>
        <w:tc>
          <w:tcPr>
            <w:tcW w:w="1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Мамин Сибиряк «Кормилец»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1076"/>
        </w:trPr>
        <w:tc>
          <w:tcPr>
            <w:tcW w:w="1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Твардовский «Василий Тёркин»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668"/>
        </w:trPr>
        <w:tc>
          <w:tcPr>
            <w:tcW w:w="1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Паустовский К. Г. «Похождения жука-носорога»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695"/>
        </w:trPr>
        <w:tc>
          <w:tcPr>
            <w:tcW w:w="1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Пришвин М. М. «Верный»,«Ястреб и жаворонок»»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63"/>
        </w:trPr>
        <w:tc>
          <w:tcPr>
            <w:tcW w:w="1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Русские народные сказки  (Падчерица, Доброе слово, Мудрая жена, Учитель и ученик, Фома и Ерёма, Брито-стрижено)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11"/>
        </w:trPr>
        <w:tc>
          <w:tcPr>
            <w:tcW w:w="11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Сказки зарубежных писателей (Редьярд Киплинг «Как было написано первое письмо», «Мотылёк, который топнул ногой», Г. Х. Андерсен «Скверный мальчишка», «Русалочка», «Улитка и розовый куст»)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11"/>
        </w:trPr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«Детская книга памяти» ред 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.Л. Вишня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Челябинск 2015 г.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</w:tr>
      <w:tr w:rsidR="00A6666C" w:rsidRPr="00A6666C" w:rsidTr="002C5EEC">
        <w:trPr>
          <w:trHeight w:val="811"/>
        </w:trPr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Астафьев «Васюткино озеро», «Белогрудка»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,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«Зачем я убил коростыля», « Злодейка»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11"/>
        </w:trPr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Русские народные сказки «Подземные царства», «Двое из сумы» и сказки Пушкина А. С.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11"/>
        </w:trPr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Носов Н. Н.  «Приключения Незнайки и его друзей», «Незнайка на Луне», «Незнайка в солнечном городе»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11"/>
        </w:trPr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В.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Бианки «Умная голова», «Рыбий дом»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11"/>
        </w:trPr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Комаров «Оглянись вокруг»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11"/>
        </w:trPr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Бажов П. П. «У старого рудника», «Марков камень», «Надпись на камне»,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«Аметистовое дело», «Живой огонёк»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11"/>
        </w:trPr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11"/>
        </w:trPr>
        <w:tc>
          <w:tcPr>
            <w:tcW w:w="1134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7.3 Внеклассное чтение в старших классах</w:t>
            </w:r>
          </w:p>
        </w:tc>
      </w:tr>
      <w:tr w:rsidR="00A6666C" w:rsidRPr="00A6666C" w:rsidTr="002C5EEC">
        <w:trPr>
          <w:trHeight w:val="56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Чтение журналов «Мне 15», «Лазурь», «Свирель»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Библиотекарь, воспитатели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7 класс </w:t>
            </w:r>
          </w:p>
        </w:tc>
      </w:tr>
      <w:tr w:rsidR="00A6666C" w:rsidRPr="00A6666C" w:rsidTr="002C5EEC">
        <w:trPr>
          <w:trHeight w:val="463"/>
        </w:trPr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Астафьев 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«Стрижонок Скрип», «Капалуха», 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«Осенние грусти и радости»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787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Кассиль Л. «Опасный груз»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364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Чехов А. П. «Белолобый»,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«Лошадиная фамилия»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96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 Горький «Детство»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331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А. Гайдар «Судьба барабанщика»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695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Альберт Лиханов серия «Русские мальчишки»: Лежачих не бьют», «Деревянные кони», «Последние холода»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380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Сурков А, А, «Стихи о войне» из цикла «Победители»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546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 Астафьев «Конь с розовой гривой»,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«Монах в новых штанах», «Бабуш-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 с малиной», «Фотография, на которой меня нет», «Последний поклон»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1639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 Симонов поэма «Отец»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Библиотекарь, воспитатели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8 класс </w:t>
            </w:r>
          </w:p>
        </w:tc>
      </w:tr>
      <w:tr w:rsidR="00A6666C" w:rsidRPr="00A6666C" w:rsidTr="002C5EEC">
        <w:trPr>
          <w:trHeight w:val="678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П. Гайдар «Школа»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331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А. Есенин Стихотворения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629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 Куденко «Орбита жизни»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690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Б. Н. Полевой «Повесть о настоящем человеке»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94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Муса Джалиль Пылай моя песня!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397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Сурков А. А. Стихотворения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314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Чехов А. П. «Приданое», «Хамелеон»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977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Ахматова А. А. Стихотворения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96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Библиотекарь, воспитатели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666C" w:rsidRPr="00A6666C" w:rsidTr="002C5EEC">
        <w:trPr>
          <w:trHeight w:val="430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Богомолов В. О. «Иван»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13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Быков В. В. «Обелиск», «Альпийская баллада»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 Б. Л. «А зори здесь тихие»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728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Быков В. В. «Обелиск», «Альпийская баллада»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 Б. Л. «А зори здесь тихие»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 Воскресенская «Сердце матери»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63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381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А. Есенин Стихотворения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Сурков А. А. Стихотворения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380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364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Зощенко М. М. Рассказы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430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695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Цветаева М. Н. Стихотворения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397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Шукшин В. М. «Жил человек», «Дядя Ермолай», «Выбираю деревню на жительство»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28"/>
        </w:trPr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Пришвин М. М. «Охотничьи рассказы 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870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«Детская книга памяти» ред 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.Л. Вишня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Челябинск 2015 г.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Библиотекарь, воспитататели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класс (3 группа)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771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Астафьев «Васюткино озеро», «Белогрудка»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,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«Зачем я убил коростыля», « Злодейка»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1237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Русские народные сказки «Подземные царства», «Двое из сумы» и сказки Пушкина А. С.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989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Носов Н. Н.  «Приключения Незнайки и его друзей», «Незнайка на Луне», «Незнайка в солнечном городе»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1009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В.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Бианки «Умная голова», «Рыбий дом»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1016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</w:t>
            </w: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Комаров «Оглянись вокруг»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1001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Бажов П. П. «У старого рудника», «Марков камень», «Надпись на камне»,</w:t>
            </w:r>
          </w:p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«Аметистовое дело», «Живой огонёк»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1016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 Дышаленкова Уральские камушки, Воспоминание об Урале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rPr>
          <w:trHeight w:val="114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Стихи Сорокина В.В. Над Челябинском дождь, О, край мой горделивый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8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8.Повышение квалификации.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666C" w:rsidRPr="00A6666C" w:rsidTr="002C5E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666C" w:rsidRPr="00A6666C" w:rsidRDefault="00A6666C" w:rsidP="00A6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профессиональных изданий.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6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6C" w:rsidRPr="00A6666C" w:rsidRDefault="00A6666C" w:rsidP="00A6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6666C" w:rsidRPr="00A6666C" w:rsidRDefault="00A6666C" w:rsidP="00A66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66C" w:rsidRPr="00A6666C" w:rsidRDefault="00A6666C" w:rsidP="00A6666C"/>
    <w:p w:rsidR="000277BA" w:rsidRDefault="000277BA">
      <w:bookmarkStart w:id="0" w:name="_GoBack"/>
      <w:bookmarkEnd w:id="0"/>
    </w:p>
    <w:sectPr w:rsidR="0002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9BF"/>
    <w:multiLevelType w:val="hybridMultilevel"/>
    <w:tmpl w:val="203AC790"/>
    <w:lvl w:ilvl="0" w:tplc="3EFCD8BC">
      <w:start w:val="1"/>
      <w:numFmt w:val="decimal"/>
      <w:lvlText w:val="%1."/>
      <w:lvlJc w:val="left"/>
      <w:pPr>
        <w:ind w:left="3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10E3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03A5E"/>
    <w:multiLevelType w:val="hybridMultilevel"/>
    <w:tmpl w:val="E0025378"/>
    <w:lvl w:ilvl="0" w:tplc="3EFCD8BC">
      <w:start w:val="1"/>
      <w:numFmt w:val="decimal"/>
      <w:lvlText w:val="%1."/>
      <w:lvlJc w:val="left"/>
      <w:pPr>
        <w:ind w:left="3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C251C"/>
    <w:multiLevelType w:val="hybridMultilevel"/>
    <w:tmpl w:val="B3C4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55CA"/>
    <w:multiLevelType w:val="hybridMultilevel"/>
    <w:tmpl w:val="85C6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05A2D"/>
    <w:multiLevelType w:val="hybridMultilevel"/>
    <w:tmpl w:val="9638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63780"/>
    <w:multiLevelType w:val="hybridMultilevel"/>
    <w:tmpl w:val="B3C4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46701"/>
    <w:multiLevelType w:val="hybridMultilevel"/>
    <w:tmpl w:val="D00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A6107"/>
    <w:multiLevelType w:val="multilevel"/>
    <w:tmpl w:val="131A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07736"/>
    <w:multiLevelType w:val="hybridMultilevel"/>
    <w:tmpl w:val="C22A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90B44"/>
    <w:multiLevelType w:val="hybridMultilevel"/>
    <w:tmpl w:val="93AE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3517A"/>
    <w:multiLevelType w:val="hybridMultilevel"/>
    <w:tmpl w:val="203AC790"/>
    <w:lvl w:ilvl="0" w:tplc="3EFCD8BC">
      <w:start w:val="1"/>
      <w:numFmt w:val="decimal"/>
      <w:lvlText w:val="%1."/>
      <w:lvlJc w:val="left"/>
      <w:pPr>
        <w:ind w:left="3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C158E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9515D"/>
    <w:multiLevelType w:val="hybridMultilevel"/>
    <w:tmpl w:val="2B9C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996524"/>
    <w:multiLevelType w:val="hybridMultilevel"/>
    <w:tmpl w:val="203AC790"/>
    <w:lvl w:ilvl="0" w:tplc="3EFCD8BC">
      <w:start w:val="1"/>
      <w:numFmt w:val="decimal"/>
      <w:lvlText w:val="%1."/>
      <w:lvlJc w:val="left"/>
      <w:pPr>
        <w:ind w:left="3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12472"/>
    <w:multiLevelType w:val="hybridMultilevel"/>
    <w:tmpl w:val="93AE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146F2"/>
    <w:multiLevelType w:val="hybridMultilevel"/>
    <w:tmpl w:val="A72E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170F7"/>
    <w:multiLevelType w:val="hybridMultilevel"/>
    <w:tmpl w:val="203AC790"/>
    <w:lvl w:ilvl="0" w:tplc="3EFCD8BC">
      <w:start w:val="1"/>
      <w:numFmt w:val="decimal"/>
      <w:lvlText w:val="%1."/>
      <w:lvlJc w:val="left"/>
      <w:pPr>
        <w:ind w:left="3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350C1"/>
    <w:multiLevelType w:val="hybridMultilevel"/>
    <w:tmpl w:val="93AE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0726D"/>
    <w:multiLevelType w:val="multilevel"/>
    <w:tmpl w:val="2C3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447D7"/>
    <w:multiLevelType w:val="hybridMultilevel"/>
    <w:tmpl w:val="CE0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53DC4"/>
    <w:multiLevelType w:val="hybridMultilevel"/>
    <w:tmpl w:val="DECC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6"/>
  </w:num>
  <w:num w:numId="5">
    <w:abstractNumId w:val="4"/>
  </w:num>
  <w:num w:numId="6">
    <w:abstractNumId w:val="3"/>
  </w:num>
  <w:num w:numId="7">
    <w:abstractNumId w:val="18"/>
  </w:num>
  <w:num w:numId="8">
    <w:abstractNumId w:val="7"/>
  </w:num>
  <w:num w:numId="9">
    <w:abstractNumId w:val="5"/>
  </w:num>
  <w:num w:numId="10">
    <w:abstractNumId w:val="17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0"/>
  </w:num>
  <w:num w:numId="20">
    <w:abstractNumId w:val="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E5"/>
    <w:rsid w:val="000277BA"/>
    <w:rsid w:val="00686FE5"/>
    <w:rsid w:val="00A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666C"/>
  </w:style>
  <w:style w:type="paragraph" w:styleId="a3">
    <w:name w:val="List Paragraph"/>
    <w:basedOn w:val="a"/>
    <w:uiPriority w:val="34"/>
    <w:qFormat/>
    <w:rsid w:val="00A66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A666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66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666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6666C"/>
    <w:rPr>
      <w:color w:val="0000FF" w:themeColor="hyperlink"/>
      <w:u w:val="single"/>
    </w:rPr>
  </w:style>
  <w:style w:type="paragraph" w:customStyle="1" w:styleId="Default">
    <w:name w:val="Default"/>
    <w:rsid w:val="00A666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666C"/>
  </w:style>
  <w:style w:type="paragraph" w:styleId="a3">
    <w:name w:val="List Paragraph"/>
    <w:basedOn w:val="a"/>
    <w:uiPriority w:val="34"/>
    <w:qFormat/>
    <w:rsid w:val="00A66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A666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66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666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6666C"/>
    <w:rPr>
      <w:color w:val="0000FF" w:themeColor="hyperlink"/>
      <w:u w:val="single"/>
    </w:rPr>
  </w:style>
  <w:style w:type="paragraph" w:customStyle="1" w:styleId="Default">
    <w:name w:val="Default"/>
    <w:rsid w:val="00A666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2234</Words>
  <Characters>12739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2018-06-19T04:09:00Z</dcterms:created>
  <dcterms:modified xsi:type="dcterms:W3CDTF">2018-06-19T04:09:00Z</dcterms:modified>
</cp:coreProperties>
</file>