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F7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F7B">
        <w:rPr>
          <w:rFonts w:ascii="Times New Roman" w:eastAsia="Times New Roman" w:hAnsi="Times New Roman"/>
          <w:sz w:val="24"/>
          <w:szCs w:val="24"/>
          <w:lang w:eastAsia="ru-RU"/>
        </w:rPr>
        <w:t>Директор школы-интерната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3F7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proofErr w:type="spellStart"/>
      <w:r w:rsidRPr="00563F7B">
        <w:rPr>
          <w:rFonts w:ascii="Times New Roman" w:eastAsia="Times New Roman" w:hAnsi="Times New Roman"/>
          <w:bCs/>
          <w:sz w:val="24"/>
          <w:szCs w:val="24"/>
          <w:lang w:eastAsia="ru-RU"/>
        </w:rPr>
        <w:t>Р.К.Байгутина</w:t>
      </w:r>
      <w:proofErr w:type="spellEnd"/>
    </w:p>
    <w:p w:rsidR="00563F7B" w:rsidRPr="00563F7B" w:rsidRDefault="00563F7B" w:rsidP="00563F7B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3F7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29.01.2016г.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3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пр. №39 от29.01.2016г.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sz w:val="28"/>
          <w:szCs w:val="28"/>
          <w:lang w:eastAsia="ru-RU"/>
        </w:rPr>
        <w:t>О службе содействия семейному устройству детей-сирот и детей, оставшихся без попечения родителей и сопровождения замещающих семей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Общие положения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563F7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Настоящее Положение регулирует деятельность службы содействия семейному устройству детей, оставшихся без попечения родителей, и сопровождения замещающих семей (далее - Служба).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осуществляет свою деятельность в соответствии </w:t>
      </w:r>
      <w:r w:rsidRPr="00563F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Уставом учреждения,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  <w:proofErr w:type="gramEnd"/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1.3. Служба</w:t>
      </w:r>
      <w:r w:rsidRPr="00563F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действует на базе МБОУ Есаульская школа-интернат без организации отдельного структурного подразделения.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41"/>
      <w:r w:rsidRPr="00563F7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Основные задачи и направления деятельности Службы</w:t>
      </w:r>
      <w:bookmarkEnd w:id="0"/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6"/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Службы являются:</w:t>
      </w:r>
    </w:p>
    <w:bookmarkEnd w:id="1"/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-оказание помощи родителям, приемным родителям в обеспечении безопасных условий проживания и воспитания ребенка в родной или замещающей семье;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-профилактика утраты детьми родительского попечения;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-профилактика возврата детей из замещающих семей;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-содействие развитию различных форм семейного устройства детей, оставшихся без попечения родителей.</w:t>
      </w:r>
      <w:bookmarkStart w:id="2" w:name="sub_137"/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 xml:space="preserve">2.2 направление деятельности Службы: 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-работа с населением по устройству детей в семьи;</w:t>
      </w:r>
    </w:p>
    <w:bookmarkEnd w:id="2"/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-обследования детей, переданных на воспитание в семьи;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-оказание детям, воспитывающимся в замещающих семьях, и их законным представителям психолого-медико-педагогической, правовой и иной помощи, содействие в получении детьми образования, медицинской помощи, социальных услуг в целях обеспечения нормального воспитания и развития детей в замещающей семье;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-участие в мероприятиях, связанных с осуществлением надзора за деятельностью опекунов и попечителей, проверку условий жизни подопечных, соблюдения опекунами и попечителями прав и законных интересов подопечных, обеспечения сохранности их имущества, оказание помощи опекунам и попечителям несовершеннолетних граждан в реализации и защите прав подопечных;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-проведение коррекционно-реабилитационной работы с биологическими родителями ребенка, находящегося в учреждении либо под опекой (попечительством), в том числе лишенными родительских прав, ограниченными в родительских правах, в целях профилактики отказа родителей от воспитания своих детей и (или) возвращения им детей;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-реабилитация детей, возвращенных из замещающих семей в связи с прекращением опеки или попечительства, отменой усыновления, в том числе в условиях стационарного пребывания в Организации;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-проведение работы по формированию среди населения позитивного образа детей, оставшихся без попечения родителей, замещающих семей;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-консультирование граждан по вопросам семейного устройства и защиты прав детей, оставшихся без попечения родителей;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sz w:val="28"/>
          <w:szCs w:val="28"/>
          <w:lang w:eastAsia="ru-RU"/>
        </w:rPr>
        <w:t>3.  Права, обязанности и ответственность сотрудников службы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color w:val="393939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 xml:space="preserve">3.1.Права, обязанности и ответственность сотрудников Службы определяются в соответствии с Уставом учреждения, локальными актами, Правилами внутреннего трудового распорядка Учреждения и должностными инструкциями. 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bCs/>
          <w:iCs/>
          <w:color w:val="393939"/>
          <w:sz w:val="28"/>
          <w:szCs w:val="28"/>
          <w:lang w:eastAsia="ru-RU"/>
        </w:rPr>
        <w:t>4. Взаимодействия структурных подразделений учреждения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4.1. Служба содействия семейному устройству детей взаимодействует со всеми структурными подразделениями Учреждения по вопросам осуществления и защиты прав воспитанников.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5.</w:t>
      </w:r>
      <w:r w:rsidRPr="00563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3F7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службы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5.1. Руководитель организации обеспечивает необходимые условия для выполнения работниками Службы своих полномочий.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5.2. Организация труда работников Службы предусматривает регламентацию обязанностей в соответствии с их должностными инструкциями.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7B">
        <w:rPr>
          <w:rFonts w:ascii="Times New Roman" w:eastAsia="Times New Roman" w:hAnsi="Times New Roman"/>
          <w:sz w:val="28"/>
          <w:szCs w:val="28"/>
          <w:lang w:eastAsia="ru-RU"/>
        </w:rPr>
        <w:t>5.3. Руководитель организации   организовывает для работников Службы систематическое повышение квалификации.</w:t>
      </w:r>
    </w:p>
    <w:p w:rsidR="00563F7B" w:rsidRPr="00563F7B" w:rsidRDefault="00563F7B" w:rsidP="00563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5F8" w:rsidRDefault="00F375F8">
      <w:bookmarkStart w:id="3" w:name="_GoBack"/>
      <w:bookmarkEnd w:id="3"/>
    </w:p>
    <w:sectPr w:rsidR="00F3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F9D"/>
    <w:multiLevelType w:val="multilevel"/>
    <w:tmpl w:val="CD48E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B"/>
    <w:rsid w:val="00563F7B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2016-10-18T10:58:00Z</dcterms:created>
  <dcterms:modified xsi:type="dcterms:W3CDTF">2016-10-18T11:00:00Z</dcterms:modified>
</cp:coreProperties>
</file>