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4" w:rsidRPr="002F2A54" w:rsidRDefault="002F2A54" w:rsidP="002F2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547" w:rsidRPr="00D32547" w:rsidRDefault="00D32547" w:rsidP="00D32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54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D32547" w:rsidRPr="00D32547" w:rsidRDefault="00D32547" w:rsidP="00D32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547">
        <w:rPr>
          <w:rFonts w:ascii="Times New Roman" w:eastAsia="Times New Roman" w:hAnsi="Times New Roman"/>
          <w:sz w:val="24"/>
          <w:szCs w:val="24"/>
          <w:lang w:eastAsia="ru-RU"/>
        </w:rPr>
        <w:t>Директор школы-интерната</w:t>
      </w:r>
    </w:p>
    <w:p w:rsidR="00D32547" w:rsidRPr="00D32547" w:rsidRDefault="00D32547" w:rsidP="00D32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254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proofErr w:type="spellStart"/>
      <w:r w:rsidRPr="00D32547">
        <w:rPr>
          <w:rFonts w:ascii="Times New Roman" w:eastAsia="Times New Roman" w:hAnsi="Times New Roman"/>
          <w:bCs/>
          <w:sz w:val="24"/>
          <w:szCs w:val="24"/>
          <w:lang w:eastAsia="ru-RU"/>
        </w:rPr>
        <w:t>Р.К.Байгутина</w:t>
      </w:r>
      <w:proofErr w:type="spellEnd"/>
    </w:p>
    <w:p w:rsidR="00D32547" w:rsidRPr="00D32547" w:rsidRDefault="00D32547" w:rsidP="00D32547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254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29.01.2016г.</w:t>
      </w:r>
    </w:p>
    <w:p w:rsidR="00D32547" w:rsidRPr="00D32547" w:rsidRDefault="00D32547" w:rsidP="00D32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2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пр. №39 от29.01.2016г.</w:t>
      </w:r>
    </w:p>
    <w:p w:rsidR="00D32547" w:rsidRPr="00D32547" w:rsidRDefault="00D32547" w:rsidP="00D32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2A54" w:rsidRPr="002F2A54" w:rsidRDefault="002F2A54" w:rsidP="002F2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F2A54" w:rsidRPr="002F2A54" w:rsidRDefault="002F2A54" w:rsidP="002F2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54" w:rsidRPr="002F2A54" w:rsidRDefault="002F2A54" w:rsidP="002F2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54" w:rsidRPr="002F2A54" w:rsidRDefault="002F2A54" w:rsidP="002F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F2A54" w:rsidRPr="002F2A54" w:rsidRDefault="002F2A54" w:rsidP="002F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  психолого–педагогической службе  </w:t>
      </w:r>
    </w:p>
    <w:p w:rsidR="002F2A54" w:rsidRPr="002F2A54" w:rsidRDefault="002F2A54" w:rsidP="002F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МБОУ Есаульская школа-интернат</w:t>
      </w:r>
    </w:p>
    <w:p w:rsidR="002F2A54" w:rsidRPr="002F2A54" w:rsidRDefault="002F2A54" w:rsidP="002F2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54" w:rsidRPr="002F2A54" w:rsidRDefault="002F2A54" w:rsidP="002F2A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 положения</w:t>
      </w:r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Психолого-педагогическая служба   (далее Служба) действует в соответствии с Уставом учреждения,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  <w:proofErr w:type="gramEnd"/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1.2.Служба подчиняется непосредственно заместителю директора по воспитательной (коррекционно-методической)  работе.</w:t>
      </w:r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 xml:space="preserve">1.3.Служба </w:t>
      </w:r>
      <w:r w:rsidRPr="002F2A54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действует на базе МБОУ Есаульская школа-интернат без организации отдельного структурного подразделения.</w:t>
      </w:r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1.4.Служба  обеспечивает психолого-педагогическое сопровождение  обучающихся (воспитанников) с ограниченными  возможностями  здоровья.</w:t>
      </w:r>
    </w:p>
    <w:p w:rsidR="002F2A54" w:rsidRPr="002F2A54" w:rsidRDefault="002F2A54" w:rsidP="002F2A5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2F2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цели и задачи службы</w:t>
      </w:r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2F2A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Целью психолого-педагогического сопровождения является создание психологических условий для нормального и успешного развития, обучения ребенка.</w:t>
      </w:r>
    </w:p>
    <w:p w:rsidR="002F2A54" w:rsidRPr="002F2A54" w:rsidRDefault="002F2A54" w:rsidP="002F2A5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психолого-педагогического сопровождения являются:</w:t>
      </w: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-оказание помощи детям, которые нуждаются в особых обучающихся  программах;</w:t>
      </w: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-создание эмоционально благоприятного климата в педагогическом составе и детском коллективе;</w:t>
      </w: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психологической и педагогической компетентности педагогов   по вопросам касающихся обучения и воспитания ребенка;</w:t>
      </w: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-.изучение индивидуальных особенностей детей.</w:t>
      </w: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54" w:rsidRPr="002F2A54" w:rsidRDefault="002F2A54" w:rsidP="002F2A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2A54" w:rsidRPr="002F2A54" w:rsidRDefault="002F2A54" w:rsidP="002F2A54">
      <w:pPr>
        <w:widowControl w:val="0"/>
        <w:tabs>
          <w:tab w:val="left" w:pos="4419"/>
        </w:tabs>
        <w:spacing w:after="0" w:line="560" w:lineRule="exac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 w:bidi="ru-RU"/>
        </w:rPr>
      </w:pPr>
      <w:r w:rsidRPr="002F2A5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 w:bidi="ru-RU"/>
        </w:rPr>
        <w:t>3.Функции  службы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3.1.Наблюдение за учениками во время учебной и внеурочной деятельности (ежедневно).</w:t>
      </w:r>
    </w:p>
    <w:p w:rsidR="002F2A54" w:rsidRPr="002F2A54" w:rsidRDefault="002F2A54" w:rsidP="002F2A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​</w:t>
      </w:r>
      <w:r w:rsidRPr="002F2A54">
        <w:rPr>
          <w:rFonts w:ascii="Cambria Math" w:eastAsia="Times New Roman" w:hAnsi="Cambria Math"/>
          <w:color w:val="000000"/>
          <w:sz w:val="28"/>
          <w:szCs w:val="28"/>
          <w:lang w:eastAsia="ru-RU"/>
        </w:rPr>
        <w:tab/>
      </w: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3.2.Поддержание постоянной связи с учителями-предметниками, школьным психологом, медицинским работником, администрацией школы, социальным  педагогом.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</w:t>
      </w:r>
      <w:proofErr w:type="gramStart"/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взрослыми и одноклассниками, уровень и особенности интеллектуального развития и результаты учебы, основные виды трудностей при обучении ребенка.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работы.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3.5.Контроль успеваемости и поведения учащихся в классе.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3.6.Формирование   микроклимата в классе,  способствующего   чувству комфортности у учащегося с ОВЗ.</w:t>
      </w:r>
    </w:p>
    <w:p w:rsidR="002F2A54" w:rsidRPr="002F2A54" w:rsidRDefault="002F2A54" w:rsidP="002F2A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3.7.Организация внеурочной деятельности, направленной на развитие познавательных интересов учащихся, их общее развитие.</w:t>
      </w:r>
    </w:p>
    <w:p w:rsidR="002F2A54" w:rsidRPr="002F2A54" w:rsidRDefault="002F2A54" w:rsidP="002F2A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Права, обязанности и ответственность сотрудников службы</w:t>
      </w:r>
    </w:p>
    <w:p w:rsidR="002F2A54" w:rsidRPr="002F2A54" w:rsidRDefault="002F2A54" w:rsidP="002F2A5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4.1.Права, обязанности и ответственность сотрудников Службы определяются в соответствии с Уставом учреждения, локальными актами, Правилами внутреннего трудового распорядка Учреждения и должностными инструкциями работников, осуществляющих деятельность Службы.</w:t>
      </w:r>
    </w:p>
    <w:p w:rsidR="002F2A54" w:rsidRPr="002F2A54" w:rsidRDefault="002F2A54" w:rsidP="002F2A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bCs/>
          <w:iCs/>
          <w:color w:val="393939"/>
          <w:sz w:val="28"/>
          <w:szCs w:val="28"/>
          <w:lang w:eastAsia="ru-RU"/>
        </w:rPr>
        <w:t>5</w:t>
      </w:r>
      <w:r w:rsidRPr="002F2A5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Взаимодействия структурных подразделений учреждения</w:t>
      </w:r>
    </w:p>
    <w:p w:rsidR="002F2A54" w:rsidRPr="002F2A54" w:rsidRDefault="002F2A54" w:rsidP="002F2A5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5.1. Психолого-педагогическая служба взаимодействует со всеми структурными подразделениями Учреждения.</w:t>
      </w:r>
    </w:p>
    <w:p w:rsidR="002F2A54" w:rsidRPr="002F2A54" w:rsidRDefault="002F2A54" w:rsidP="002F2A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b/>
          <w:sz w:val="28"/>
          <w:szCs w:val="28"/>
          <w:lang w:eastAsia="ru-RU"/>
        </w:rPr>
        <w:t>6.Организация работы службы</w:t>
      </w:r>
    </w:p>
    <w:p w:rsidR="002F2A54" w:rsidRPr="002F2A54" w:rsidRDefault="002F2A54" w:rsidP="002F2A5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6.1. Руководитель организации обеспечивает необходимые условия для выполнения работниками Службы своих полномочий.</w:t>
      </w:r>
    </w:p>
    <w:p w:rsidR="002F2A54" w:rsidRPr="002F2A54" w:rsidRDefault="002F2A54" w:rsidP="002F2A5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A54">
        <w:rPr>
          <w:rFonts w:ascii="Times New Roman" w:eastAsia="Times New Roman" w:hAnsi="Times New Roman"/>
          <w:sz w:val="28"/>
          <w:szCs w:val="28"/>
          <w:lang w:eastAsia="ru-RU"/>
        </w:rPr>
        <w:t>6.2. Организация труда работников Службы предусматривает регламентацию обязанностей в соответствии с их должностными инструкциями.</w:t>
      </w:r>
    </w:p>
    <w:p w:rsidR="00F375F8" w:rsidRDefault="00F375F8"/>
    <w:sectPr w:rsidR="00F375F8" w:rsidSect="00D258F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54"/>
    <w:rsid w:val="002F2A54"/>
    <w:rsid w:val="00D32547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2016-10-18T11:01:00Z</dcterms:created>
  <dcterms:modified xsi:type="dcterms:W3CDTF">2016-10-31T11:19:00Z</dcterms:modified>
</cp:coreProperties>
</file>