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0A" w:rsidRDefault="00F7200A" w:rsidP="00F2460A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УТВЕРЖДАЮ                                                                                </w:t>
      </w:r>
    </w:p>
    <w:p w:rsidR="00F7200A" w:rsidRDefault="00F7200A" w:rsidP="00F2460A">
      <w:pPr>
        <w:pStyle w:val="3"/>
        <w:jc w:val="right"/>
      </w:pPr>
      <w:r>
        <w:t xml:space="preserve">                                            Директор школы-интерната</w:t>
      </w:r>
    </w:p>
    <w:p w:rsidR="00F7200A" w:rsidRDefault="00F7200A" w:rsidP="00F2460A">
      <w:pPr>
        <w:jc w:val="right"/>
        <w:rPr>
          <w:sz w:val="28"/>
        </w:rPr>
      </w:pPr>
      <w:r>
        <w:rPr>
          <w:sz w:val="28"/>
        </w:rPr>
        <w:t xml:space="preserve">                                              __________     </w:t>
      </w:r>
      <w:proofErr w:type="spellStart"/>
      <w:r w:rsidR="009B315B">
        <w:rPr>
          <w:sz w:val="28"/>
        </w:rPr>
        <w:t>Р.К.Байгутина</w:t>
      </w:r>
      <w:proofErr w:type="spellEnd"/>
    </w:p>
    <w:p w:rsidR="00F7200A" w:rsidRDefault="00F7200A" w:rsidP="00F2460A">
      <w:pPr>
        <w:jc w:val="right"/>
        <w:rPr>
          <w:sz w:val="28"/>
        </w:rPr>
      </w:pPr>
      <w:bookmarkStart w:id="0" w:name="_GoBack"/>
      <w:bookmarkEnd w:id="0"/>
    </w:p>
    <w:p w:rsidR="00F7200A" w:rsidRDefault="00F7200A" w:rsidP="007E2787">
      <w:pPr>
        <w:rPr>
          <w:sz w:val="40"/>
        </w:rPr>
      </w:pPr>
    </w:p>
    <w:p w:rsidR="00F7200A" w:rsidRPr="007E2787" w:rsidRDefault="00F7200A" w:rsidP="00F2460A">
      <w:pPr>
        <w:jc w:val="center"/>
        <w:rPr>
          <w:b/>
          <w:bCs/>
          <w:sz w:val="28"/>
          <w:szCs w:val="28"/>
        </w:rPr>
      </w:pPr>
      <w:r w:rsidRPr="007E2787">
        <w:rPr>
          <w:b/>
          <w:bCs/>
          <w:sz w:val="28"/>
          <w:szCs w:val="28"/>
        </w:rPr>
        <w:t>Положение об общем Собрании</w:t>
      </w:r>
    </w:p>
    <w:p w:rsidR="00F7200A" w:rsidRPr="007E2787" w:rsidRDefault="00F7200A" w:rsidP="007E2787">
      <w:pPr>
        <w:jc w:val="center"/>
        <w:rPr>
          <w:b/>
          <w:bCs/>
          <w:sz w:val="28"/>
          <w:szCs w:val="28"/>
        </w:rPr>
      </w:pPr>
      <w:r w:rsidRPr="007E2787">
        <w:rPr>
          <w:b/>
          <w:bCs/>
          <w:sz w:val="28"/>
          <w:szCs w:val="28"/>
        </w:rPr>
        <w:t xml:space="preserve">МБОУ </w:t>
      </w:r>
      <w:r w:rsidR="007E2787" w:rsidRPr="007E2787">
        <w:rPr>
          <w:b/>
          <w:bCs/>
          <w:sz w:val="28"/>
          <w:szCs w:val="28"/>
        </w:rPr>
        <w:t>Есаульская школа-интернат</w:t>
      </w:r>
    </w:p>
    <w:p w:rsidR="00F7200A" w:rsidRDefault="00F7200A" w:rsidP="00F2460A">
      <w:pPr>
        <w:pStyle w:val="a3"/>
      </w:pPr>
    </w:p>
    <w:p w:rsidR="00F7200A" w:rsidRPr="007E2787" w:rsidRDefault="00F7200A" w:rsidP="00F2460A">
      <w:pPr>
        <w:pStyle w:val="a3"/>
        <w:numPr>
          <w:ilvl w:val="0"/>
          <w:numId w:val="4"/>
        </w:numPr>
        <w:tabs>
          <w:tab w:val="clear" w:pos="1080"/>
          <w:tab w:val="num" w:pos="0"/>
        </w:tabs>
        <w:ind w:left="0" w:firstLine="360"/>
        <w:rPr>
          <w:szCs w:val="28"/>
        </w:rPr>
      </w:pPr>
      <w:r>
        <w:rPr>
          <w:b/>
          <w:bCs/>
          <w:szCs w:val="28"/>
        </w:rPr>
        <w:t xml:space="preserve">Общее собрание школы </w:t>
      </w:r>
      <w:r>
        <w:rPr>
          <w:szCs w:val="28"/>
        </w:rPr>
        <w:t xml:space="preserve"> – это   общественный  коллегиальный орган управления, призванный обеспечить совершенствование  и стабилизацию образовательного процесса в пределах, установленных законодательством Российской Федерации, и в соответствии с Уставом школы.</w:t>
      </w:r>
    </w:p>
    <w:p w:rsidR="00F7200A" w:rsidRDefault="00F7200A" w:rsidP="00F2460A">
      <w:pPr>
        <w:pStyle w:val="a3"/>
        <w:numPr>
          <w:ilvl w:val="0"/>
          <w:numId w:val="4"/>
        </w:numPr>
        <w:rPr>
          <w:b/>
          <w:bCs/>
          <w:szCs w:val="28"/>
        </w:rPr>
      </w:pPr>
      <w:r>
        <w:rPr>
          <w:b/>
          <w:bCs/>
          <w:szCs w:val="28"/>
        </w:rPr>
        <w:t>К компетенции собрания относится:</w:t>
      </w:r>
    </w:p>
    <w:p w:rsidR="00F7200A" w:rsidRDefault="00F7200A" w:rsidP="00F2460A">
      <w:pPr>
        <w:pStyle w:val="a3"/>
        <w:rPr>
          <w:szCs w:val="28"/>
        </w:rPr>
      </w:pPr>
    </w:p>
    <w:p w:rsidR="00F7200A" w:rsidRDefault="00F7200A" w:rsidP="00F2460A">
      <w:pPr>
        <w:pStyle w:val="a3"/>
        <w:numPr>
          <w:ilvl w:val="1"/>
          <w:numId w:val="4"/>
        </w:numPr>
        <w:tabs>
          <w:tab w:val="clear" w:pos="1440"/>
          <w:tab w:val="num" w:pos="0"/>
        </w:tabs>
        <w:ind w:left="0" w:firstLine="567"/>
        <w:rPr>
          <w:bCs/>
          <w:szCs w:val="28"/>
        </w:rPr>
      </w:pPr>
      <w:r>
        <w:rPr>
          <w:bCs/>
          <w:szCs w:val="28"/>
        </w:rPr>
        <w:t>Решение вопросов деятельности школы-интерната, касающихся всех участников образовательного процесса.</w:t>
      </w:r>
    </w:p>
    <w:p w:rsidR="00F7200A" w:rsidRDefault="00F7200A" w:rsidP="00F2460A">
      <w:pPr>
        <w:pStyle w:val="a3"/>
        <w:numPr>
          <w:ilvl w:val="1"/>
          <w:numId w:val="5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>
        <w:rPr>
          <w:szCs w:val="28"/>
        </w:rPr>
        <w:t>Обеспечение  совершенствования  Программы развития;</w:t>
      </w:r>
    </w:p>
    <w:p w:rsidR="00F7200A" w:rsidRDefault="00F7200A" w:rsidP="00F2460A">
      <w:pPr>
        <w:pStyle w:val="a3"/>
        <w:numPr>
          <w:ilvl w:val="1"/>
          <w:numId w:val="5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>
        <w:rPr>
          <w:szCs w:val="28"/>
        </w:rPr>
        <w:t>Обеспечение внесения  коррективов в Устав школы;</w:t>
      </w:r>
    </w:p>
    <w:p w:rsidR="00F7200A" w:rsidRDefault="00F7200A" w:rsidP="00F2460A">
      <w:pPr>
        <w:pStyle w:val="a3"/>
        <w:numPr>
          <w:ilvl w:val="1"/>
          <w:numId w:val="5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>
        <w:rPr>
          <w:szCs w:val="28"/>
        </w:rPr>
        <w:t>Принятие на основании действующего законодательства необходимых мер, ограждающих  педагогов и администрацию школы  от разного рода  вмешательств  в их педагогическую и управленческую деятельность, от попыток ограничения самостоятельности школы.</w:t>
      </w:r>
    </w:p>
    <w:p w:rsidR="00F7200A" w:rsidRDefault="00F7200A" w:rsidP="00F2460A">
      <w:pPr>
        <w:pStyle w:val="a3"/>
        <w:ind w:left="0"/>
        <w:rPr>
          <w:szCs w:val="28"/>
        </w:rPr>
      </w:pPr>
    </w:p>
    <w:p w:rsidR="00F7200A" w:rsidRDefault="00F7200A" w:rsidP="00F2460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>
        <w:rPr>
          <w:b/>
          <w:bCs/>
          <w:szCs w:val="28"/>
          <w:lang w:val="en-US"/>
        </w:rPr>
        <w:t>III</w:t>
      </w:r>
      <w:r>
        <w:rPr>
          <w:b/>
          <w:bCs/>
          <w:szCs w:val="28"/>
        </w:rPr>
        <w:t>. Состав и организационная структура собрания</w:t>
      </w:r>
    </w:p>
    <w:p w:rsidR="00F7200A" w:rsidRDefault="00F7200A" w:rsidP="00F2460A">
      <w:pPr>
        <w:pStyle w:val="a3"/>
        <w:rPr>
          <w:szCs w:val="28"/>
        </w:rPr>
      </w:pPr>
    </w:p>
    <w:p w:rsidR="00F7200A" w:rsidRDefault="00F7200A" w:rsidP="00F2460A">
      <w:pPr>
        <w:pStyle w:val="a3"/>
        <w:rPr>
          <w:szCs w:val="28"/>
        </w:rPr>
      </w:pPr>
      <w:r>
        <w:rPr>
          <w:szCs w:val="28"/>
        </w:rPr>
        <w:t xml:space="preserve">         Для  решения текущих вопросов и проведения заседаний из числа членов общего Собрания  избирается  председатель  и секретарь путем открытого  голосования.</w:t>
      </w:r>
    </w:p>
    <w:p w:rsidR="00F7200A" w:rsidRDefault="00F7200A" w:rsidP="00F2460A">
      <w:pPr>
        <w:pStyle w:val="a3"/>
        <w:ind w:left="0"/>
        <w:rPr>
          <w:szCs w:val="28"/>
        </w:rPr>
      </w:pPr>
    </w:p>
    <w:p w:rsidR="00F7200A" w:rsidRDefault="00F7200A" w:rsidP="00F2460A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  <w:lang w:val="en-US"/>
        </w:rPr>
        <w:t>IY</w:t>
      </w:r>
      <w:r>
        <w:rPr>
          <w:b/>
          <w:bCs/>
          <w:szCs w:val="28"/>
        </w:rPr>
        <w:t>.</w:t>
      </w:r>
      <w:proofErr w:type="gramEnd"/>
      <w:r>
        <w:rPr>
          <w:b/>
          <w:bCs/>
          <w:szCs w:val="28"/>
        </w:rPr>
        <w:t xml:space="preserve">  Организация  работы собрания:</w:t>
      </w:r>
    </w:p>
    <w:p w:rsidR="00F7200A" w:rsidRDefault="00F7200A" w:rsidP="00F2460A">
      <w:pPr>
        <w:pStyle w:val="a3"/>
        <w:jc w:val="left"/>
        <w:rPr>
          <w:szCs w:val="28"/>
        </w:rPr>
      </w:pPr>
    </w:p>
    <w:p w:rsidR="00F7200A" w:rsidRDefault="00F7200A" w:rsidP="00F2460A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0" w:firstLine="567"/>
        <w:rPr>
          <w:szCs w:val="28"/>
        </w:rPr>
      </w:pPr>
      <w:r>
        <w:rPr>
          <w:szCs w:val="28"/>
        </w:rPr>
        <w:t xml:space="preserve">Собрание основывает свою деятельность на принципах гласности, уважения и учета интересов всех членов школьного коллектива; </w:t>
      </w:r>
    </w:p>
    <w:p w:rsidR="00F7200A" w:rsidRDefault="00F7200A" w:rsidP="00F2460A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0" w:firstLine="567"/>
        <w:rPr>
          <w:szCs w:val="28"/>
        </w:rPr>
      </w:pPr>
      <w:r>
        <w:rPr>
          <w:szCs w:val="28"/>
        </w:rPr>
        <w:t>Заседания Собрания поводятся по  мере необходимости, но не менее двух раз в учебный год;</w:t>
      </w:r>
    </w:p>
    <w:p w:rsidR="00F7200A" w:rsidRDefault="00F7200A" w:rsidP="00F2460A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0" w:firstLine="567"/>
        <w:rPr>
          <w:szCs w:val="28"/>
        </w:rPr>
      </w:pPr>
      <w:r>
        <w:rPr>
          <w:szCs w:val="28"/>
        </w:rPr>
        <w:t>Решения Собрания принимаются большинством голосов  и считаются правомочными при наличии на его заседании не менее двух третьих членов трудового коллектива;</w:t>
      </w:r>
    </w:p>
    <w:p w:rsidR="00F7200A" w:rsidRDefault="00F7200A" w:rsidP="00F2460A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0" w:firstLine="567"/>
        <w:rPr>
          <w:szCs w:val="28"/>
        </w:rPr>
      </w:pPr>
      <w:r>
        <w:rPr>
          <w:szCs w:val="28"/>
        </w:rPr>
        <w:t>В случае необходимости решения Собрания принимаются тайным голосованием;</w:t>
      </w:r>
    </w:p>
    <w:p w:rsidR="00F7200A" w:rsidRDefault="00F7200A" w:rsidP="00F2460A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0" w:firstLine="567"/>
        <w:rPr>
          <w:szCs w:val="28"/>
        </w:rPr>
      </w:pPr>
      <w:r>
        <w:rPr>
          <w:szCs w:val="28"/>
        </w:rPr>
        <w:t>Принятые решения доводятся до всего трудового коллектива.</w:t>
      </w:r>
    </w:p>
    <w:p w:rsidR="00F7200A" w:rsidRDefault="00F7200A" w:rsidP="00F2460A">
      <w:pPr>
        <w:pStyle w:val="a3"/>
        <w:tabs>
          <w:tab w:val="num" w:pos="0"/>
        </w:tabs>
        <w:ind w:left="0" w:firstLine="567"/>
        <w:rPr>
          <w:szCs w:val="28"/>
        </w:rPr>
      </w:pPr>
    </w:p>
    <w:p w:rsidR="00F7200A" w:rsidRPr="003724C8" w:rsidRDefault="00F7200A" w:rsidP="00F2460A">
      <w:pPr>
        <w:pStyle w:val="a3"/>
        <w:ind w:left="0"/>
        <w:rPr>
          <w:szCs w:val="28"/>
        </w:rPr>
      </w:pPr>
    </w:p>
    <w:p w:rsidR="00F7200A" w:rsidRDefault="00F7200A" w:rsidP="00F2460A">
      <w:pPr>
        <w:pStyle w:val="a3"/>
        <w:jc w:val="left"/>
        <w:rPr>
          <w:b/>
          <w:bCs/>
          <w:szCs w:val="28"/>
        </w:rPr>
      </w:pPr>
      <w:proofErr w:type="gramStart"/>
      <w:r>
        <w:rPr>
          <w:b/>
          <w:bCs/>
          <w:szCs w:val="28"/>
          <w:lang w:val="en-US"/>
        </w:rPr>
        <w:lastRenderedPageBreak/>
        <w:t>Y</w:t>
      </w:r>
      <w:r>
        <w:rPr>
          <w:b/>
          <w:bCs/>
          <w:szCs w:val="28"/>
        </w:rPr>
        <w:t>.  Взаимодействия</w:t>
      </w:r>
      <w:proofErr w:type="gramEnd"/>
      <w:r>
        <w:rPr>
          <w:b/>
          <w:bCs/>
          <w:szCs w:val="28"/>
        </w:rPr>
        <w:t xml:space="preserve">  собрания с  администрацией школы-интерната:</w:t>
      </w:r>
    </w:p>
    <w:p w:rsidR="00F7200A" w:rsidRDefault="00F7200A" w:rsidP="00F2460A">
      <w:pPr>
        <w:pStyle w:val="a3"/>
        <w:ind w:left="720"/>
        <w:rPr>
          <w:szCs w:val="28"/>
        </w:rPr>
      </w:pPr>
    </w:p>
    <w:p w:rsidR="00F7200A" w:rsidRDefault="00F7200A" w:rsidP="00F2460A">
      <w:pPr>
        <w:pStyle w:val="a3"/>
        <w:numPr>
          <w:ilvl w:val="0"/>
          <w:numId w:val="3"/>
        </w:numPr>
        <w:tabs>
          <w:tab w:val="clear" w:pos="1080"/>
          <w:tab w:val="num" w:pos="0"/>
        </w:tabs>
        <w:ind w:left="0" w:firstLine="567"/>
        <w:rPr>
          <w:szCs w:val="28"/>
        </w:rPr>
      </w:pPr>
      <w:r>
        <w:rPr>
          <w:szCs w:val="28"/>
        </w:rPr>
        <w:t>Администрация школы</w:t>
      </w:r>
      <w:r w:rsidR="007E2787">
        <w:rPr>
          <w:szCs w:val="28"/>
        </w:rPr>
        <w:t>-интерната</w:t>
      </w:r>
      <w:r>
        <w:rPr>
          <w:szCs w:val="28"/>
        </w:rPr>
        <w:t xml:space="preserve"> создает благоприятные условия для деятельности общего Собрания и обеспечивает выполнение его решений.</w:t>
      </w:r>
    </w:p>
    <w:p w:rsidR="00F7200A" w:rsidRDefault="00F7200A" w:rsidP="00F2460A">
      <w:pPr>
        <w:pStyle w:val="a3"/>
        <w:rPr>
          <w:szCs w:val="28"/>
        </w:rPr>
      </w:pPr>
    </w:p>
    <w:p w:rsidR="00F7200A" w:rsidRDefault="00F7200A" w:rsidP="00F2460A">
      <w:pPr>
        <w:pStyle w:val="a3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proofErr w:type="gramStart"/>
      <w:r>
        <w:rPr>
          <w:b/>
          <w:bCs/>
          <w:szCs w:val="28"/>
          <w:lang w:val="en-US"/>
        </w:rPr>
        <w:t>YI</w:t>
      </w:r>
      <w:r>
        <w:rPr>
          <w:b/>
          <w:bCs/>
          <w:szCs w:val="28"/>
        </w:rPr>
        <w:t>.</w:t>
      </w:r>
      <w:proofErr w:type="gramEnd"/>
      <w:r>
        <w:rPr>
          <w:b/>
          <w:bCs/>
          <w:szCs w:val="28"/>
        </w:rPr>
        <w:t xml:space="preserve">  Собрание  должно  иметь следующие документы:</w:t>
      </w:r>
    </w:p>
    <w:p w:rsidR="00F7200A" w:rsidRDefault="00F7200A" w:rsidP="00F2460A">
      <w:pPr>
        <w:pStyle w:val="a3"/>
        <w:jc w:val="left"/>
        <w:rPr>
          <w:b/>
          <w:bCs/>
          <w:szCs w:val="28"/>
        </w:rPr>
      </w:pPr>
    </w:p>
    <w:p w:rsidR="00F7200A" w:rsidRDefault="00F7200A" w:rsidP="00F2460A">
      <w:pPr>
        <w:pStyle w:val="a3"/>
        <w:numPr>
          <w:ilvl w:val="0"/>
          <w:numId w:val="6"/>
        </w:numPr>
        <w:jc w:val="left"/>
        <w:rPr>
          <w:szCs w:val="28"/>
        </w:rPr>
      </w:pPr>
      <w:r>
        <w:rPr>
          <w:szCs w:val="28"/>
        </w:rPr>
        <w:t>Положение об общем Собрании  школы;</w:t>
      </w:r>
    </w:p>
    <w:p w:rsidR="00F7200A" w:rsidRDefault="00F7200A" w:rsidP="00F2460A">
      <w:pPr>
        <w:pStyle w:val="a3"/>
        <w:numPr>
          <w:ilvl w:val="0"/>
          <w:numId w:val="6"/>
        </w:numPr>
        <w:jc w:val="left"/>
        <w:rPr>
          <w:szCs w:val="28"/>
        </w:rPr>
      </w:pPr>
      <w:r>
        <w:rPr>
          <w:szCs w:val="28"/>
        </w:rPr>
        <w:t>Протоколы решений Собрания.</w:t>
      </w:r>
    </w:p>
    <w:p w:rsidR="00F7200A" w:rsidRDefault="00F7200A" w:rsidP="00F2460A">
      <w:pPr>
        <w:pStyle w:val="a3"/>
        <w:ind w:left="0"/>
        <w:jc w:val="left"/>
        <w:rPr>
          <w:szCs w:val="28"/>
        </w:rPr>
      </w:pPr>
      <w:r>
        <w:rPr>
          <w:szCs w:val="28"/>
        </w:rPr>
        <w:t xml:space="preserve"> </w:t>
      </w:r>
    </w:p>
    <w:p w:rsidR="00F7200A" w:rsidRDefault="00F7200A" w:rsidP="00F2460A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 w:rsidP="00F2460A">
      <w:pPr>
        <w:pStyle w:val="a3"/>
        <w:jc w:val="center"/>
        <w:rPr>
          <w:szCs w:val="28"/>
        </w:rPr>
      </w:pPr>
    </w:p>
    <w:p w:rsidR="00F7200A" w:rsidRDefault="00F7200A"/>
    <w:sectPr w:rsidR="00F7200A" w:rsidSect="00F9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Symbol" w:hAnsi="Symbol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431"/>
    <w:rsid w:val="00275431"/>
    <w:rsid w:val="003724C8"/>
    <w:rsid w:val="007E2787"/>
    <w:rsid w:val="0094543B"/>
    <w:rsid w:val="009B315B"/>
    <w:rsid w:val="00C354C8"/>
    <w:rsid w:val="00F2460A"/>
    <w:rsid w:val="00F7200A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60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F2460A"/>
    <w:pPr>
      <w:keepNext/>
      <w:tabs>
        <w:tab w:val="num" w:pos="0"/>
      </w:tabs>
      <w:ind w:left="720" w:hanging="72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F2460A"/>
    <w:rPr>
      <w:rFonts w:ascii="Times New Roman" w:eastAsia="Times New Roman" w:hAnsi="Times New Roman"/>
      <w:sz w:val="28"/>
      <w:szCs w:val="24"/>
      <w:lang w:eastAsia="ar-SA"/>
    </w:rPr>
  </w:style>
  <w:style w:type="paragraph" w:styleId="a3">
    <w:name w:val="Body Text Indent"/>
    <w:basedOn w:val="a"/>
    <w:link w:val="a4"/>
    <w:uiPriority w:val="99"/>
    <w:rsid w:val="00F2460A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F2460A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Директор</cp:lastModifiedBy>
  <cp:revision>6</cp:revision>
  <dcterms:created xsi:type="dcterms:W3CDTF">2015-11-17T08:45:00Z</dcterms:created>
  <dcterms:modified xsi:type="dcterms:W3CDTF">2016-10-17T11:30:00Z</dcterms:modified>
</cp:coreProperties>
</file>